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A0" w:rsidRPr="003F07A0" w:rsidRDefault="002B2F9D" w:rsidP="003F07A0">
      <w:pPr>
        <w:spacing w:after="240" w:line="200" w:lineRule="atLeast"/>
        <w:rPr>
          <w:b/>
          <w:sz w:val="28"/>
          <w:szCs w:val="28"/>
        </w:rPr>
      </w:pPr>
      <w:r>
        <w:rPr>
          <w:b/>
          <w:sz w:val="28"/>
          <w:szCs w:val="28"/>
        </w:rPr>
        <w:t xml:space="preserve">Rotationstrockner </w:t>
      </w:r>
      <w:proofErr w:type="spellStart"/>
      <w:r w:rsidR="003F07A0" w:rsidRPr="003F07A0">
        <w:rPr>
          <w:b/>
          <w:sz w:val="28"/>
          <w:szCs w:val="28"/>
        </w:rPr>
        <w:t>i.HOC</w:t>
      </w:r>
      <w:proofErr w:type="spellEnd"/>
      <w:r w:rsidR="003F07A0" w:rsidRPr="003F07A0">
        <w:rPr>
          <w:b/>
          <w:sz w:val="28"/>
          <w:szCs w:val="28"/>
        </w:rPr>
        <w:t xml:space="preserve"> </w:t>
      </w:r>
    </w:p>
    <w:p w:rsidR="003F07A0" w:rsidRPr="003F07A0" w:rsidRDefault="003F07A0" w:rsidP="003F07A0">
      <w:pPr>
        <w:spacing w:after="240" w:line="200" w:lineRule="atLeast"/>
        <w:ind w:right="-428"/>
        <w:rPr>
          <w:b/>
          <w:sz w:val="52"/>
          <w:szCs w:val="52"/>
        </w:rPr>
      </w:pPr>
      <w:r w:rsidRPr="003F07A0">
        <w:rPr>
          <w:b/>
          <w:sz w:val="52"/>
          <w:szCs w:val="52"/>
        </w:rPr>
        <w:t>Trockene Druckluft effizient erzeugen, dank Vollstromregeneration</w:t>
      </w:r>
    </w:p>
    <w:p w:rsidR="003F07A0" w:rsidRPr="003F07A0" w:rsidRDefault="003F07A0" w:rsidP="003F07A0">
      <w:pPr>
        <w:spacing w:after="240" w:line="200" w:lineRule="atLeast"/>
        <w:rPr>
          <w:b/>
          <w:szCs w:val="24"/>
        </w:rPr>
      </w:pPr>
      <w:proofErr w:type="spellStart"/>
      <w:r w:rsidRPr="003F07A0">
        <w:rPr>
          <w:b/>
          <w:szCs w:val="24"/>
        </w:rPr>
        <w:t>i.HOC</w:t>
      </w:r>
      <w:proofErr w:type="spellEnd"/>
      <w:r w:rsidRPr="003F07A0">
        <w:rPr>
          <w:b/>
          <w:szCs w:val="24"/>
        </w:rPr>
        <w:t xml:space="preserve"> heißt der neue integrierte Rotationstrockner für trockenverdichtende Schraubenkompressor</w:t>
      </w:r>
      <w:r w:rsidR="00B74237">
        <w:rPr>
          <w:b/>
          <w:szCs w:val="24"/>
        </w:rPr>
        <w:t>en</w:t>
      </w:r>
      <w:r w:rsidRPr="003F07A0">
        <w:rPr>
          <w:b/>
          <w:szCs w:val="24"/>
        </w:rPr>
        <w:t xml:space="preserve"> von Kaeser</w:t>
      </w:r>
      <w:bookmarkStart w:id="0" w:name="_GoBack"/>
      <w:bookmarkEnd w:id="0"/>
      <w:r w:rsidRPr="003F07A0">
        <w:rPr>
          <w:b/>
          <w:szCs w:val="24"/>
        </w:rPr>
        <w:t>. Er liefert sicher und stabil selbst unter ungünstigen Umgebungsbedingungen Druckluft mit Drucktaupunkten bis minus 30 Grad Celsius und spart dabei auch noch Energie.</w:t>
      </w:r>
    </w:p>
    <w:p w:rsidR="003F07A0" w:rsidRPr="003F07A0" w:rsidRDefault="003F07A0" w:rsidP="003F07A0">
      <w:pPr>
        <w:autoSpaceDE w:val="0"/>
        <w:autoSpaceDN w:val="0"/>
        <w:adjustRightInd w:val="0"/>
        <w:spacing w:after="240" w:line="200" w:lineRule="atLeast"/>
      </w:pPr>
      <w:proofErr w:type="spellStart"/>
      <w:proofErr w:type="gramStart"/>
      <w:r w:rsidRPr="003F07A0">
        <w:rPr>
          <w:lang w:val="en-US"/>
        </w:rPr>
        <w:t>i.HOC</w:t>
      </w:r>
      <w:proofErr w:type="spellEnd"/>
      <w:proofErr w:type="gramEnd"/>
      <w:r w:rsidRPr="003F07A0">
        <w:rPr>
          <w:lang w:val="en-US"/>
        </w:rPr>
        <w:t xml:space="preserve"> </w:t>
      </w:r>
      <w:proofErr w:type="spellStart"/>
      <w:r w:rsidRPr="003F07A0">
        <w:rPr>
          <w:lang w:val="en-US"/>
        </w:rPr>
        <w:t>steht</w:t>
      </w:r>
      <w:proofErr w:type="spellEnd"/>
      <w:r w:rsidRPr="003F07A0">
        <w:rPr>
          <w:lang w:val="en-US"/>
        </w:rPr>
        <w:t xml:space="preserve"> </w:t>
      </w:r>
      <w:proofErr w:type="spellStart"/>
      <w:r w:rsidRPr="003F07A0">
        <w:rPr>
          <w:lang w:val="en-US"/>
        </w:rPr>
        <w:t>für</w:t>
      </w:r>
      <w:proofErr w:type="spellEnd"/>
      <w:r w:rsidRPr="003F07A0">
        <w:rPr>
          <w:lang w:val="en-US"/>
        </w:rPr>
        <w:t xml:space="preserve"> „integrated heat of compression dryer“. </w:t>
      </w:r>
      <w:r w:rsidRPr="003F07A0">
        <w:t>Das bedeutet, dass die Wärme, die bei der Druckluftverdichtung ohnehin entsteht, für die Regeneration des Trockenmittels genutzt wird. Die Wärmemenge steht quasi kostenfrei zur Verfügung, ein zusätzlicher Aufwand an Energie für den Trocknungsprozess ist nicht nötig. Das Ergebnis ist höchste Effizienz bei sicherer Trocknung und gleichzeitig geringeren Energiekosten</w:t>
      </w:r>
      <w:r w:rsidR="00B74237">
        <w:t>, a</w:t>
      </w:r>
      <w:r w:rsidRPr="003F07A0">
        <w:t xml:space="preserve">uch bei variablen Liefermengen. </w:t>
      </w:r>
    </w:p>
    <w:p w:rsidR="003F07A0" w:rsidRPr="003F07A0" w:rsidRDefault="003F07A0" w:rsidP="003F07A0">
      <w:pPr>
        <w:autoSpaceDE w:val="0"/>
        <w:autoSpaceDN w:val="0"/>
        <w:adjustRightInd w:val="0"/>
        <w:spacing w:after="240" w:line="200" w:lineRule="atLeast"/>
      </w:pPr>
      <w:r w:rsidRPr="003F07A0">
        <w:t xml:space="preserve">Im Gegensatz zu bereits am Markt vorhandenen Systemen nutzt </w:t>
      </w:r>
      <w:proofErr w:type="spellStart"/>
      <w:r w:rsidRPr="003F07A0">
        <w:t>i.HOC</w:t>
      </w:r>
      <w:proofErr w:type="spellEnd"/>
      <w:r w:rsidRPr="003F07A0">
        <w:t xml:space="preserve"> die gesamte Wärmemenge. Dadurch können auch bei ungünstigen Bedingungen wie niedrigem Druck, hohen Temperaturen oder geringer Auslastung niedrige Drucktaupunkte sicher erzeugt werden. Möglich ist dies durch ein hocheffizientes und regelbares Radialgebläse, das einerseits den Druckverlust im Trocknungsprozess kompensiert, andererseits die Trocknung immer an die unterschiedlichen Betriebsbedingungen automatisch anpasst. </w:t>
      </w:r>
    </w:p>
    <w:p w:rsidR="003F07A0" w:rsidRPr="003F07A0" w:rsidRDefault="003F07A0" w:rsidP="003F07A0">
      <w:pPr>
        <w:spacing w:after="240" w:line="200" w:lineRule="atLeast"/>
      </w:pPr>
      <w:r w:rsidRPr="003F07A0">
        <w:t>„Das von Kaeser patentierte Verfahren nutzt die Vollstromregeneration und gewährleistet dadurch ein sicheres Trocknen ohne elektrische Zusatzheizungen oder Kaltwassersätze, auch bei Umgebungstemperaturen von bis zu 45 Grad Celsius.“   </w:t>
      </w:r>
    </w:p>
    <w:p w:rsidR="003F07A0" w:rsidRPr="003F07A0" w:rsidRDefault="003F07A0" w:rsidP="003F07A0">
      <w:pPr>
        <w:autoSpaceDE w:val="0"/>
        <w:autoSpaceDN w:val="0"/>
        <w:adjustRightInd w:val="0"/>
        <w:spacing w:after="240" w:line="200" w:lineRule="atLeast"/>
      </w:pPr>
      <w:r w:rsidRPr="003F07A0">
        <w:t xml:space="preserve">Perfekt gesteuert wird der gesamte Ablauf durch die integrierte </w:t>
      </w:r>
      <w:proofErr w:type="spellStart"/>
      <w:r w:rsidRPr="003F07A0">
        <w:t>Kompressorsteuerung</w:t>
      </w:r>
      <w:proofErr w:type="spellEnd"/>
      <w:r w:rsidRPr="003F07A0">
        <w:t xml:space="preserve"> Sigma Control 2. Diese regelt unter anderem das Radialgebläse und den Trommelantrieb des Anbau-Rotationstrockners </w:t>
      </w:r>
      <w:proofErr w:type="spellStart"/>
      <w:r w:rsidRPr="003F07A0">
        <w:t>i.HOC</w:t>
      </w:r>
      <w:proofErr w:type="spellEnd"/>
      <w:r w:rsidRPr="003F07A0">
        <w:t xml:space="preserve">. Egal welche Betriebsbedingungen herrschen oder welche Liefermenge erforderlich ist, die automatische Anpassung sorgt dafür, dass auch niedrige Drucktaupunkte von bis zu minus 20 Grad Celsius und unter besonderen Bedingungen bis zu minus 30 Grad Celsius sicher und stabil erzielt werden. </w:t>
      </w:r>
    </w:p>
    <w:p w:rsidR="003F07A0" w:rsidRPr="003F07A0" w:rsidRDefault="003F07A0" w:rsidP="003F07A0">
      <w:pPr>
        <w:autoSpaceDE w:val="0"/>
        <w:autoSpaceDN w:val="0"/>
        <w:adjustRightInd w:val="0"/>
        <w:spacing w:after="240" w:line="200" w:lineRule="atLeast"/>
      </w:pPr>
      <w:r w:rsidRPr="003F07A0">
        <w:t xml:space="preserve">Die durchdachte kompakte Bauweise der Anlage erlaubt nicht nur eine einfache und kostensparende Installation, sie bietet auch optimalste Wartungsbedingungen und erfordert eine relativ geringe Aufstellfläche. </w:t>
      </w:r>
    </w:p>
    <w:p w:rsidR="003F07A0" w:rsidRPr="003F07A0" w:rsidRDefault="003F07A0" w:rsidP="003F07A0">
      <w:pPr>
        <w:autoSpaceDE w:val="0"/>
        <w:autoSpaceDN w:val="0"/>
        <w:adjustRightInd w:val="0"/>
        <w:spacing w:after="240" w:line="200" w:lineRule="atLeast"/>
      </w:pPr>
      <w:r w:rsidRPr="003F07A0">
        <w:t xml:space="preserve">Als zusätzlicher Vorteil des Kaeser Systems </w:t>
      </w:r>
      <w:proofErr w:type="spellStart"/>
      <w:r w:rsidRPr="003F07A0">
        <w:t>i.HOC</w:t>
      </w:r>
      <w:proofErr w:type="spellEnd"/>
      <w:r w:rsidRPr="003F07A0">
        <w:t xml:space="preserve"> können dank der Vollstromregeneration bei wassergekühlten trockenverdichtenden </w:t>
      </w:r>
      <w:r w:rsidRPr="003F07A0">
        <w:lastRenderedPageBreak/>
        <w:t xml:space="preserve">Schraubenkompressoren hohe Wärmerückgewinnungsraten erzielt werden, weil der </w:t>
      </w:r>
      <w:proofErr w:type="spellStart"/>
      <w:r w:rsidRPr="003F07A0">
        <w:t>Kompressorkühler</w:t>
      </w:r>
      <w:proofErr w:type="spellEnd"/>
      <w:r w:rsidRPr="003F07A0">
        <w:t xml:space="preserve"> zu diesem Zweck genutzt werden kann. Die bei bisherigen Systemen auftretenden Verluste an Wärmemenge durch separate Trocknerkühler werden </w:t>
      </w:r>
      <w:r w:rsidR="00B74237">
        <w:t>dabei</w:t>
      </w:r>
      <w:r w:rsidRPr="003F07A0">
        <w:t xml:space="preserve"> vermieden. Das spart zusätzlich Energiekosten, die sonst eventuell für die Erzeugung von Prozesswärme oder Heizung aufgewendet werden müssten. </w:t>
      </w:r>
    </w:p>
    <w:p w:rsidR="00D1574E" w:rsidRDefault="00D1574E" w:rsidP="003F07A0">
      <w:pPr>
        <w:rPr>
          <w:b/>
        </w:rPr>
      </w:pPr>
    </w:p>
    <w:p w:rsidR="003F07A0" w:rsidRPr="003F07A0" w:rsidRDefault="003F07A0" w:rsidP="003F07A0">
      <w:pPr>
        <w:rPr>
          <w:b/>
        </w:rPr>
      </w:pPr>
      <w:r w:rsidRPr="003F07A0">
        <w:rPr>
          <w:b/>
        </w:rPr>
        <w:t>Dateiname: a-</w:t>
      </w:r>
      <w:proofErr w:type="spellStart"/>
      <w:r w:rsidRPr="003F07A0">
        <w:rPr>
          <w:b/>
        </w:rPr>
        <w:t>ihoc</w:t>
      </w:r>
      <w:proofErr w:type="spellEnd"/>
      <w:r w:rsidRPr="003F07A0">
        <w:rPr>
          <w:b/>
        </w:rPr>
        <w:t xml:space="preserve">-de </w:t>
      </w:r>
    </w:p>
    <w:p w:rsidR="003F07A0" w:rsidRPr="003F07A0" w:rsidRDefault="00B74237" w:rsidP="003F07A0">
      <w:r>
        <w:t>2.766</w:t>
      </w:r>
      <w:r w:rsidR="003F07A0" w:rsidRPr="003F07A0">
        <w:t xml:space="preserve"> Zeichen. Abdruck </w:t>
      </w:r>
      <w:proofErr w:type="gramStart"/>
      <w:r w:rsidR="003F07A0" w:rsidRPr="003F07A0">
        <w:t>frei</w:t>
      </w:r>
      <w:proofErr w:type="gramEnd"/>
      <w:r w:rsidR="003F07A0" w:rsidRPr="003F07A0">
        <w:t xml:space="preserve"> – Beleg wäre schön</w:t>
      </w:r>
    </w:p>
    <w:p w:rsidR="003F07A0" w:rsidRPr="003F07A0" w:rsidRDefault="00D1574E" w:rsidP="003F07A0">
      <w:pPr>
        <w:spacing w:after="120" w:line="360" w:lineRule="auto"/>
      </w:pPr>
      <w:r>
        <w:rPr>
          <w:noProof/>
        </w:rPr>
        <mc:AlternateContent>
          <mc:Choice Requires="wps">
            <w:drawing>
              <wp:anchor distT="0" distB="0" distL="114300" distR="114300" simplePos="0" relativeHeight="251661312" behindDoc="0" locked="0" layoutInCell="1" allowOverlap="1" wp14:anchorId="7EA098D4" wp14:editId="72140A07">
                <wp:simplePos x="0" y="0"/>
                <wp:positionH relativeFrom="column">
                  <wp:posOffset>0</wp:posOffset>
                </wp:positionH>
                <wp:positionV relativeFrom="paragraph">
                  <wp:posOffset>-635</wp:posOffset>
                </wp:positionV>
                <wp:extent cx="5817870" cy="0"/>
                <wp:effectExtent l="0" t="0" r="30480" b="1905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A52541" id="Gerader Verbinder 1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" strokecolor="black [3213]" strokeweight=".5pt"/>
            </w:pict>
          </mc:Fallback>
        </mc:AlternateContent>
      </w:r>
    </w:p>
    <w:p w:rsidR="003F07A0" w:rsidRPr="003F07A0" w:rsidRDefault="003F07A0" w:rsidP="003F07A0">
      <w:pPr>
        <w:spacing w:after="120" w:line="360" w:lineRule="auto"/>
      </w:pPr>
    </w:p>
    <w:p w:rsidR="003F07A0" w:rsidRPr="003F07A0" w:rsidRDefault="003F07A0" w:rsidP="003F07A0">
      <w:pPr>
        <w:spacing w:after="120" w:line="360" w:lineRule="auto"/>
      </w:pPr>
    </w:p>
    <w:p w:rsidR="003F07A0" w:rsidRPr="003F07A0" w:rsidRDefault="003F07A0" w:rsidP="003F07A0">
      <w:pPr>
        <w:spacing w:after="120" w:line="360" w:lineRule="auto"/>
      </w:pPr>
      <w:r w:rsidRPr="003F07A0">
        <w:t xml:space="preserve">Bildtext: </w:t>
      </w:r>
    </w:p>
    <w:p w:rsidR="003F07A0" w:rsidRPr="003F07A0" w:rsidRDefault="003F07A0" w:rsidP="003F07A0">
      <w:pPr>
        <w:spacing w:after="120" w:line="360" w:lineRule="auto"/>
      </w:pPr>
      <w:r w:rsidRPr="003F07A0">
        <w:rPr>
          <w:noProof/>
        </w:rPr>
        <mc:AlternateContent>
          <mc:Choice Requires="wpg">
            <w:drawing>
              <wp:anchor distT="0" distB="0" distL="114300" distR="114300" simplePos="0" relativeHeight="251659264" behindDoc="1" locked="0" layoutInCell="1" allowOverlap="1" wp14:anchorId="70B77407" wp14:editId="48EB310B">
                <wp:simplePos x="0" y="0"/>
                <wp:positionH relativeFrom="column">
                  <wp:posOffset>4445</wp:posOffset>
                </wp:positionH>
                <wp:positionV relativeFrom="paragraph">
                  <wp:posOffset>343535</wp:posOffset>
                </wp:positionV>
                <wp:extent cx="4914900" cy="1044575"/>
                <wp:effectExtent l="0" t="0" r="0" b="3175"/>
                <wp:wrapNone/>
                <wp:docPr id="3" name="Gruppieren 3"/>
                <wp:cNvGraphicFramePr/>
                <a:graphic xmlns:a="http://schemas.openxmlformats.org/drawingml/2006/main">
                  <a:graphicData uri="http://schemas.microsoft.com/office/word/2010/wordprocessingGroup">
                    <wpg:wgp>
                      <wpg:cNvGrpSpPr/>
                      <wpg:grpSpPr>
                        <a:xfrm>
                          <a:off x="0" y="0"/>
                          <a:ext cx="4914900" cy="1044575"/>
                          <a:chOff x="0" y="0"/>
                          <a:chExt cx="4914900" cy="1044575"/>
                        </a:xfrm>
                      </wpg:grpSpPr>
                      <wpg:grpSp>
                        <wpg:cNvPr id="4" name="Gruppieren 4"/>
                        <wpg:cNvGrpSpPr/>
                        <wpg:grpSpPr>
                          <a:xfrm>
                            <a:off x="1647825" y="0"/>
                            <a:ext cx="3267075" cy="1044575"/>
                            <a:chOff x="0" y="0"/>
                            <a:chExt cx="3267075" cy="1044575"/>
                          </a:xfrm>
                        </wpg:grpSpPr>
                        <pic:pic xmlns:pic="http://schemas.openxmlformats.org/drawingml/2006/picture">
                          <pic:nvPicPr>
                            <pic:cNvPr id="6" name="Grafik 6"/>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1590675" cy="1044575"/>
                            </a:xfrm>
                            <a:prstGeom prst="rect">
                              <a:avLst/>
                            </a:prstGeom>
                          </pic:spPr>
                        </pic:pic>
                        <pic:pic xmlns:pic="http://schemas.openxmlformats.org/drawingml/2006/picture">
                          <pic:nvPicPr>
                            <pic:cNvPr id="9" name="Grafik 9"/>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866900" y="38100"/>
                              <a:ext cx="1400175" cy="932815"/>
                            </a:xfrm>
                            <a:prstGeom prst="rect">
                              <a:avLst/>
                            </a:prstGeom>
                          </pic:spPr>
                        </pic:pic>
                      </wpg:grpSp>
                      <pic:pic xmlns:pic="http://schemas.openxmlformats.org/drawingml/2006/picture">
                        <pic:nvPicPr>
                          <pic:cNvPr id="10" name="Grafik 10"/>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00175" cy="990600"/>
                          </a:xfrm>
                          <a:prstGeom prst="rect">
                            <a:avLst/>
                          </a:prstGeom>
                        </pic:spPr>
                      </pic:pic>
                    </wpg:wgp>
                  </a:graphicData>
                </a:graphic>
              </wp:anchor>
            </w:drawing>
          </mc:Choice>
          <mc:Fallback>
            <w:pict>
              <v:group w14:anchorId="0847D2A9" id="Gruppieren 3" o:spid="_x0000_s1026" style="position:absolute;margin-left:.35pt;margin-top:27.05pt;width:387pt;height:82.25pt;z-index:-251657216" coordsize="49149,10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A7Yo7p3goAAN4KAAAVAAAA&#10;ZHJzL21lZGlhL2ltYWdlMy5qcGVn/9j/4AAQSkZJRgABAQEAYABgAAD/2wBDAAgGBgcGBQgHBwcJ&#10;CQgKDBQNDAsLDBkSEw8UHRofHh0aHBwgJC4nICIsIxwcKDcpLDAxNDQ0Hyc5PTgyPC4zNDL/2wBD&#10;AQkJCQwLDBgNDRgyIRwhMjIyMjIyMjIyMjIyMjIyMjIyMjIyMjIyMjIyMjIyMjIyMjIyMjIyMjIy&#10;MjIyMjIyMjL/wAARCABoAJ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">
                <v:group id="Gruppieren 4" o:spid="_x0000_s1027" style="position:absolute;left:16478;width:32671;height:10445" coordsize="32670,1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width:15906;height:10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s9+PDAAAA2gAAAA8AAABkcnMvZG93bnJldi54bWxEj0GLwjAUhO+C/yE8wZum7kG0a1oWRVZB&#10;EOt62NujeduWbV5KE23990YQPA4z8w2zSntTixu1rrKsYDaNQBDnVldcKPg5bycLEM4ja6wtk4I7&#10;OUiT4WCFsbYdn+iW+UIECLsYFZTeN7GULi/JoJvahjh4f7Y16INsC6lb7ALc1PIjiubSYMVhocSG&#10;1iXl/9nVKLic15es2ey70zFabu7fv/nSHg9KjUf91ycIT71/h1/tnVYwh+eVcANk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z348MAAADaAAAADwAAAAAAAAAAAAAAAACf&#10;AgAAZHJzL2Rvd25yZXYueG1sUEsFBgAAAAAEAAQA9wAAAI8DAAAAAA==&#10;">
                    <v:imagedata r:id="rId10" o:title=""/>
                    <v:path arrowok="t"/>
                  </v:shape>
                  <v:shape id="Grafik 9" o:spid="_x0000_s1029" type="#_x0000_t75" style="position:absolute;left:18669;top:381;width:14001;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ZiC7DAAAA2gAAAA8AAABkcnMvZG93bnJldi54bWxEj0FrwkAUhO+C/2F5gjfdqFRtdJUqWOpF&#10;MJba4yP7TGKzb0N2q/Hfu4LgcZiZb5j5sjGluFDtCssKBv0IBHFqdcGZgu/DpjcF4TyyxtIyKbiR&#10;g+Wi3ZpjrO2V93RJfCYChF2MCnLvq1hKl+Zk0PVtRRy8k60N+iDrTOoarwFuSjmMorE0WHBYyLGi&#10;dU7pX/JvFNjRavJ7+0z2k9GbLbfroznuzj9KdTvNxwyEp8a/ws/2l1bwDo8r4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hmILsMAAADaAAAADwAAAAAAAAAAAAAAAACf&#10;AgAAZHJzL2Rvd25yZXYueG1sUEsFBgAAAAAEAAQA9wAAAI8DAAAAAA==&#10;">
                    <v:imagedata r:id="rId11" o:title=""/>
                    <v:path arrowok="t"/>
                  </v:shape>
                </v:group>
                <v:shape id="Grafik 10" o:spid="_x0000_s1030" type="#_x0000_t75" style="position:absolute;width:14001;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wQHEAAAA2wAAAA8AAABkcnMvZG93bnJldi54bWxEj0FrAjEQhe+C/yGM4E2zLaXI1uwigiLU&#10;UrSFXodk3F26mSxJquu/7xwKvc3w3rz3zboefa+uFFMX2MDDsgBFbIPruDHw+bFbrECljOywD0wG&#10;7pSgrqaTNZYu3PhE13NulIRwKtFAm/NQap1sSx7TMgzEol1C9JhljY12EW8S7nv9WBTP2mPH0tDi&#10;QNuW7Pf5xxs4riId7ObryerL9m14v4/7/vVkzHw2bl5AZRrzv/nv+uAEX+jlFxlA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iwQHEAAAA2wAAAA8AAAAAAAAAAAAAAAAA&#10;nwIAAGRycy9kb3ducmV2LnhtbFBLBQYAAAAABAAEAPcAAACQAwAAAAA=&#10;">
                  <v:imagedata r:id="rId12" o:title=""/>
                  <v:path arrowok="t"/>
                </v:shape>
              </v:group>
            </w:pict>
          </mc:Fallback>
        </mc:AlternateContent>
      </w:r>
    </w:p>
    <w:p w:rsidR="003F07A0" w:rsidRPr="003F07A0" w:rsidRDefault="003F07A0" w:rsidP="003F07A0">
      <w:pPr>
        <w:spacing w:after="120" w:line="360" w:lineRule="auto"/>
      </w:pPr>
    </w:p>
    <w:p w:rsidR="003F07A0" w:rsidRPr="003F07A0" w:rsidRDefault="003F07A0" w:rsidP="003F07A0">
      <w:pPr>
        <w:spacing w:after="120" w:line="360" w:lineRule="auto"/>
      </w:pPr>
    </w:p>
    <w:p w:rsidR="003F07A0" w:rsidRPr="003F07A0" w:rsidRDefault="003F07A0" w:rsidP="003F07A0">
      <w:pPr>
        <w:spacing w:after="120" w:line="360" w:lineRule="auto"/>
      </w:pPr>
    </w:p>
    <w:p w:rsidR="003F07A0" w:rsidRPr="003F07A0" w:rsidRDefault="003F07A0" w:rsidP="003F07A0">
      <w:pPr>
        <w:spacing w:after="120" w:line="360" w:lineRule="auto"/>
      </w:pPr>
    </w:p>
    <w:p w:rsidR="003F07A0" w:rsidRPr="003F07A0" w:rsidRDefault="003F07A0" w:rsidP="003F07A0">
      <w:pPr>
        <w:spacing w:after="240" w:line="200" w:lineRule="atLeast"/>
      </w:pPr>
      <w:r w:rsidRPr="003F07A0">
        <w:t xml:space="preserve">Er liefert zuverlässig und stabil Druckluft mit Drucktaupunkten bis zu minus 30 Grad Celsius und spart dabei Energie und Platz: der trockenverdichtende Schraubenkompressor mit dem neuen integrierten Rotationstrockner </w:t>
      </w:r>
      <w:proofErr w:type="spellStart"/>
      <w:r w:rsidRPr="003F07A0">
        <w:t>i.HOC</w:t>
      </w:r>
      <w:proofErr w:type="spellEnd"/>
      <w:r w:rsidRPr="003F07A0">
        <w:t xml:space="preserve">. </w:t>
      </w:r>
    </w:p>
    <w:p w:rsidR="007C12CC" w:rsidRPr="007C12CC" w:rsidRDefault="007C12CC" w:rsidP="007C12CC">
      <w:pPr>
        <w:spacing w:after="240" w:line="200" w:lineRule="atLeast"/>
      </w:pPr>
    </w:p>
    <w:p w:rsidR="007C12CC" w:rsidRPr="007C12CC" w:rsidRDefault="007C12CC" w:rsidP="007C12CC">
      <w:pPr>
        <w:spacing w:after="240" w:line="200" w:lineRule="atLeast"/>
      </w:pPr>
    </w:p>
    <w:p w:rsidR="007C12CC" w:rsidRPr="007C12CC" w:rsidRDefault="007C12CC" w:rsidP="007C12CC">
      <w:pPr>
        <w:spacing w:after="240" w:line="200" w:lineRule="atLeast"/>
      </w:pPr>
    </w:p>
    <w:p w:rsidR="007C12CC" w:rsidRPr="007C12CC" w:rsidRDefault="007C12CC" w:rsidP="007C12CC">
      <w:pPr>
        <w:spacing w:after="240" w:line="200" w:lineRule="atLeast"/>
        <w:jc w:val="center"/>
      </w:pPr>
    </w:p>
    <w:p w:rsidR="007C12CC" w:rsidRPr="007C12CC" w:rsidRDefault="007C12CC" w:rsidP="007C12CC"/>
    <w:p w:rsidR="00F45710" w:rsidRPr="006C29A8" w:rsidRDefault="00F45710" w:rsidP="006C29A8"/>
    <w:sectPr w:rsidR="00F45710" w:rsidRPr="006C29A8"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B74237">
                            <w:rPr>
                              <w:rFonts w:cs="Arial"/>
                              <w:sz w:val="16"/>
                            </w:rPr>
                            <w:t>Pressestelle: 09561 640-452 – Fax: 09561 640-130</w:t>
                          </w:r>
                          <w:r w:rsidRPr="00B74237">
                            <w:rPr>
                              <w:rFonts w:cs="Arial"/>
                              <w:sz w:val="16"/>
                            </w:rPr>
                            <w:br/>
                            <w:t>E-Mail: daniela.koehler@kaeser.com</w:t>
                          </w:r>
                        </w:p>
                        <w:p w:rsidR="00AD6C67" w:rsidRPr="00B7423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B74237">
                            <w:rPr>
                              <w:rFonts w:cs="Arial"/>
                              <w:sz w:val="16"/>
                            </w:rPr>
                            <w:t>Pressestelle: 09561 640-452 – Fax: 09561 640-130</w:t>
                          </w:r>
                          <w:r w:rsidRPr="00B74237">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50A8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50A80">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74A1"/>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2F9D"/>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07A0"/>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25892"/>
    <w:rsid w:val="00B338D5"/>
    <w:rsid w:val="00B420E6"/>
    <w:rsid w:val="00B42674"/>
    <w:rsid w:val="00B46EC4"/>
    <w:rsid w:val="00B50947"/>
    <w:rsid w:val="00B52021"/>
    <w:rsid w:val="00B74237"/>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0A80"/>
    <w:rsid w:val="00C537EF"/>
    <w:rsid w:val="00C6187D"/>
    <w:rsid w:val="00C741BB"/>
    <w:rsid w:val="00C7745D"/>
    <w:rsid w:val="00C92294"/>
    <w:rsid w:val="00CB58EC"/>
    <w:rsid w:val="00CB6858"/>
    <w:rsid w:val="00CC74CE"/>
    <w:rsid w:val="00CD7B0F"/>
    <w:rsid w:val="00CF141B"/>
    <w:rsid w:val="00CF2293"/>
    <w:rsid w:val="00CF2D29"/>
    <w:rsid w:val="00D01F36"/>
    <w:rsid w:val="00D1574E"/>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3078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2018-03-22T10:51:00Z</dcterms:created>
  <dcterms:modified xsi:type="dcterms:W3CDTF">2018-03-22T10:51:00Z</dcterms:modified>
</cp:coreProperties>
</file>